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7" w:rsidRPr="00B11226" w:rsidRDefault="00983657" w:rsidP="00983657">
      <w:pPr>
        <w:pBdr>
          <w:left w:val="single" w:sz="18" w:space="8" w:color="auto"/>
        </w:pBdr>
        <w:spacing w:after="225" w:line="450" w:lineRule="atLeast"/>
        <w:outlineLvl w:val="1"/>
        <w:rPr>
          <w:rFonts w:eastAsia="Times New Roman"/>
          <w:caps/>
          <w:color w:val="01A0E2"/>
          <w:sz w:val="24"/>
          <w:szCs w:val="24"/>
          <w:lang w:eastAsia="ru-RU"/>
        </w:rPr>
      </w:pPr>
      <w:r w:rsidRPr="00B11226">
        <w:rPr>
          <w:rFonts w:eastAsia="Times New Roman"/>
          <w:caps/>
          <w:color w:val="01A0E2"/>
          <w:sz w:val="24"/>
          <w:szCs w:val="24"/>
          <w:lang w:eastAsia="ru-RU"/>
        </w:rPr>
        <w:t>КАК ПРИНЯТЬ УЧАСТИЕ В ОЦЕНКЕ ОРГАНИЗАЦИИ</w:t>
      </w:r>
    </w:p>
    <w:p w:rsidR="00983657" w:rsidRPr="00B11226" w:rsidRDefault="00983657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>Уважаемые посетители сайта!</w:t>
      </w:r>
    </w:p>
    <w:p w:rsidR="00EF7ACF" w:rsidRPr="00B11226" w:rsidRDefault="00983657" w:rsidP="00EF7ACF">
      <w:pPr>
        <w:spacing w:after="0"/>
        <w:ind w:firstLine="567"/>
        <w:jc w:val="both"/>
        <w:rPr>
          <w:b/>
          <w:sz w:val="24"/>
          <w:szCs w:val="24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Сведения о качестве оказания 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 xml:space="preserve">образовательных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услуг, качества условий осуществления образовательной деятельности организациями, осуществляющими образовательную деятельность, расположенных на территории муниципального образования «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>Эрзинский кожуун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», размещаются также и на официальном сайте </w:t>
      </w:r>
      <w:hyperlink r:id="rId6" w:tgtFrame="_blank" w:history="1">
        <w:r w:rsidR="00EF7ACF"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EF7ACF" w:rsidRPr="00B11226" w:rsidRDefault="00983657" w:rsidP="00EF7ACF">
      <w:pPr>
        <w:spacing w:after="0"/>
        <w:ind w:firstLine="567"/>
        <w:jc w:val="both"/>
        <w:rPr>
          <w:b/>
          <w:sz w:val="24"/>
          <w:szCs w:val="24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  Для перехода на сайт </w:t>
      </w:r>
      <w:r w:rsidR="00EF7ACF" w:rsidRPr="00B11226">
        <w:rPr>
          <w:rFonts w:eastAsia="Times New Roman"/>
          <w:color w:val="FF0000"/>
          <w:sz w:val="24"/>
          <w:szCs w:val="24"/>
          <w:lang w:eastAsia="ru-RU"/>
        </w:rPr>
        <w:t xml:space="preserve">testograf.ru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с результатами независимой оценки качества оказания услуг организациями социальной сферы необходимо набрать: </w:t>
      </w:r>
      <w:hyperlink r:id="rId7" w:tgtFrame="_blank" w:history="1">
        <w:r w:rsidR="00EF7ACF"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983657" w:rsidRPr="00B11226" w:rsidRDefault="00983657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 На сайте </w:t>
      </w:r>
      <w:r w:rsidR="00EF7ACF" w:rsidRPr="00B11226">
        <w:rPr>
          <w:rFonts w:eastAsia="Times New Roman"/>
          <w:color w:val="FF0000"/>
          <w:sz w:val="24"/>
          <w:szCs w:val="24"/>
          <w:lang w:eastAsia="ru-RU"/>
        </w:rPr>
        <w:t xml:space="preserve">testograf.ru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также реализована возможность оценить  учреждение  и  оставить отзыв  гражданами о качестве услуг, предоставляемых  образовательными организациями, организациями культуры муниципального образования «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>Эрзинский кожуун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». Приглашаем заинтересованных лиц воспользоваться предоставляемым ресурсом и принять участие в оценке деятельности данных организаций.</w:t>
      </w:r>
    </w:p>
    <w:p w:rsidR="00A775FF" w:rsidRPr="00B11226" w:rsidRDefault="00A775FF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:rsidR="00B11226" w:rsidRDefault="007D0C9B" w:rsidP="00F13EB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hyperlink r:id="rId8" w:history="1">
        <w:r w:rsidR="00415808" w:rsidRPr="00F13EBF">
          <w:rPr>
            <w:rStyle w:val="a3"/>
            <w:rFonts w:eastAsia="Times New Roman"/>
            <w:sz w:val="24"/>
            <w:szCs w:val="24"/>
            <w:lang w:eastAsia="ru-RU"/>
          </w:rPr>
          <w:t>ИНСТРУКЦИЯ</w:t>
        </w:r>
      </w:hyperlink>
      <w:r w:rsidR="00415808" w:rsidRPr="00B11226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 w:rsidR="00415808" w:rsidRPr="00B11226">
        <w:rPr>
          <w:rFonts w:eastAsia="Times New Roman"/>
          <w:sz w:val="24"/>
          <w:szCs w:val="24"/>
          <w:lang w:eastAsia="ru-RU"/>
        </w:rPr>
        <w:t>(ссылку на опубликованную инструкцию)</w:t>
      </w:r>
    </w:p>
    <w:p w:rsidR="00B11226" w:rsidRPr="00B11226" w:rsidRDefault="00B11226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EF7ACF" w:rsidRPr="00B11226" w:rsidRDefault="00EF7ACF" w:rsidP="00EF7ACF">
      <w:pPr>
        <w:tabs>
          <w:tab w:val="left" w:pos="1005"/>
        </w:tabs>
        <w:jc w:val="center"/>
        <w:rPr>
          <w:color w:val="00B0F0"/>
          <w:sz w:val="24"/>
          <w:szCs w:val="24"/>
        </w:rPr>
      </w:pPr>
      <w:r w:rsidRPr="00B11226">
        <w:rPr>
          <w:color w:val="00B0F0"/>
          <w:sz w:val="24"/>
          <w:szCs w:val="24"/>
        </w:rPr>
        <w:t>Инструкция</w:t>
      </w:r>
    </w:p>
    <w:p w:rsidR="00EF7ACF" w:rsidRPr="00B11226" w:rsidRDefault="00EF7ACF" w:rsidP="00A775FF">
      <w:p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 xml:space="preserve">Для того чтобы оценить учреждение и оставить отзыв о качестве оказания услуг организацией, необходимо: </w:t>
      </w:r>
    </w:p>
    <w:p w:rsidR="00A775FF" w:rsidRPr="00B11226" w:rsidRDefault="00EF7ACF" w:rsidP="00EF7ACF">
      <w:pPr>
        <w:pStyle w:val="a4"/>
        <w:numPr>
          <w:ilvl w:val="0"/>
          <w:numId w:val="1"/>
        </w:numPr>
        <w:tabs>
          <w:tab w:val="left" w:pos="1005"/>
        </w:tabs>
        <w:rPr>
          <w:rStyle w:val="a3"/>
          <w:b/>
          <w:bCs/>
          <w:sz w:val="24"/>
          <w:szCs w:val="24"/>
        </w:rPr>
      </w:pPr>
      <w:r w:rsidRPr="00B11226">
        <w:rPr>
          <w:sz w:val="24"/>
          <w:szCs w:val="24"/>
        </w:rPr>
        <w:t>Зайти на сайт</w:t>
      </w:r>
      <w:r w:rsidR="007D0C9B">
        <w:rPr>
          <w:sz w:val="24"/>
          <w:szCs w:val="24"/>
        </w:rPr>
        <w:t xml:space="preserve"> </w:t>
      </w:r>
      <w:hyperlink r:id="rId9" w:tgtFrame="_blank" w:history="1">
        <w:r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EF7ACF" w:rsidRPr="00B11226" w:rsidRDefault="00EF7ACF" w:rsidP="00EF7ACF">
      <w:pPr>
        <w:pStyle w:val="a4"/>
        <w:tabs>
          <w:tab w:val="left" w:pos="1005"/>
        </w:tabs>
        <w:rPr>
          <w:rStyle w:val="a3"/>
          <w:b/>
          <w:bCs/>
          <w:sz w:val="24"/>
          <w:szCs w:val="24"/>
        </w:rPr>
      </w:pPr>
    </w:p>
    <w:p w:rsidR="00EF7ACF" w:rsidRPr="00B11226" w:rsidRDefault="00EF7ACF" w:rsidP="00EF7ACF">
      <w:pPr>
        <w:pStyle w:val="a4"/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noProof/>
          <w:sz w:val="24"/>
          <w:szCs w:val="24"/>
          <w:lang w:eastAsia="ru-RU"/>
        </w:rPr>
        <w:drawing>
          <wp:inline distT="0" distB="0" distL="0" distR="0" wp14:anchorId="647A744B" wp14:editId="60DF46F9">
            <wp:extent cx="5940425" cy="3695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ACF" w:rsidRPr="00B11226" w:rsidRDefault="00EF7ACF" w:rsidP="00EF7ACF">
      <w:pPr>
        <w:pStyle w:val="a4"/>
        <w:numPr>
          <w:ilvl w:val="0"/>
          <w:numId w:val="1"/>
        </w:num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>В строке «Поиск » набрать наименование организации</w:t>
      </w:r>
    </w:p>
    <w:p w:rsidR="00B11226" w:rsidRPr="00B11226" w:rsidRDefault="00B11226" w:rsidP="00B11226">
      <w:pPr>
        <w:tabs>
          <w:tab w:val="left" w:pos="1005"/>
        </w:tabs>
        <w:ind w:left="360"/>
        <w:rPr>
          <w:sz w:val="24"/>
          <w:szCs w:val="24"/>
        </w:rPr>
      </w:pPr>
      <w:r w:rsidRPr="00B11226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3AD8AAFB" wp14:editId="1B4788C2">
            <wp:extent cx="5537200" cy="28651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26" w:rsidRPr="00B11226" w:rsidRDefault="00B11226" w:rsidP="00B11226">
      <w:pPr>
        <w:pStyle w:val="a4"/>
        <w:tabs>
          <w:tab w:val="left" w:pos="1005"/>
        </w:tabs>
        <w:rPr>
          <w:sz w:val="24"/>
          <w:szCs w:val="24"/>
        </w:rPr>
      </w:pPr>
    </w:p>
    <w:p w:rsidR="00EF7ACF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>В строке «Поиск » набрать наименование организации</w:t>
      </w:r>
    </w:p>
    <w:p w:rsidR="009614C7" w:rsidRPr="00B11226" w:rsidRDefault="007D0C9B" w:rsidP="009614C7">
      <w:pPr>
        <w:pStyle w:val="a4"/>
        <w:tabs>
          <w:tab w:val="left" w:pos="1005"/>
        </w:tabs>
        <w:rPr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B094D6D" wp14:editId="735203C7">
            <wp:extent cx="6152515" cy="242824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1226" w:rsidRPr="00B11226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sz w:val="24"/>
          <w:szCs w:val="24"/>
        </w:rPr>
        <w:t>В появившемся окне поставить оценку ДА или НЕТ</w:t>
      </w:r>
    </w:p>
    <w:p w:rsidR="00A775FF" w:rsidRPr="00B11226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rFonts w:eastAsia="Times New Roman"/>
          <w:sz w:val="24"/>
          <w:szCs w:val="24"/>
          <w:lang w:eastAsia="ru-RU"/>
        </w:rPr>
        <w:t>В конце появляется окно</w:t>
      </w:r>
    </w:p>
    <w:p w:rsidR="00B11226" w:rsidRPr="00B86452" w:rsidRDefault="00B11226" w:rsidP="00B11226">
      <w:pPr>
        <w:pStyle w:val="a4"/>
        <w:tabs>
          <w:tab w:val="left" w:pos="1005"/>
        </w:tabs>
        <w:rPr>
          <w:rFonts w:eastAsia="Times New Roman"/>
          <w:sz w:val="24"/>
          <w:szCs w:val="24"/>
          <w:lang w:val="en-US" w:eastAsia="ru-RU"/>
        </w:rPr>
      </w:pPr>
      <w:r w:rsidRPr="00B11226">
        <w:rPr>
          <w:noProof/>
          <w:sz w:val="24"/>
          <w:szCs w:val="24"/>
          <w:lang w:eastAsia="ru-RU"/>
        </w:rPr>
        <w:drawing>
          <wp:inline distT="0" distB="0" distL="0" distR="0" wp14:anchorId="62982733" wp14:editId="0224BC1A">
            <wp:extent cx="28956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226" w:rsidRPr="00B86452" w:rsidSect="00B1122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228"/>
    <w:multiLevelType w:val="hybridMultilevel"/>
    <w:tmpl w:val="C01E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F8"/>
    <w:rsid w:val="00415808"/>
    <w:rsid w:val="005738D7"/>
    <w:rsid w:val="00684CE2"/>
    <w:rsid w:val="007D0C9B"/>
    <w:rsid w:val="00917725"/>
    <w:rsid w:val="009614C7"/>
    <w:rsid w:val="00983657"/>
    <w:rsid w:val="00A775FF"/>
    <w:rsid w:val="00B11226"/>
    <w:rsid w:val="00B2413B"/>
    <w:rsid w:val="00B86452"/>
    <w:rsid w:val="00C025EC"/>
    <w:rsid w:val="00EF7ACF"/>
    <w:rsid w:val="00F13EBF"/>
    <w:rsid w:val="00FB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.__&#1048;&#1085;&#1089;&#1090;&#1088;&#1091;&#1082;&#1094;&#1080;&#1103;_&#1082;&#1072;&#1082;_&#1087;&#1088;&#1080;&#1085;&#1103;&#1090;&#1100;_&#1091;&#1095;&#1072;&#1089;&#1090;&#1080;&#1077;_&#1074;_&#1086;&#1094;&#1077;&#1085;&#1082;&#1077;_&#1086;&#1088;&#1075;&#1072;&#1085;&#1080;&#1079;&#1072;&#1094;&#1080;&#1080;-1%20(1).docx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hyperlink" Target="https://respublika-tiva-nok-2021.testograf.ru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publika-tiva-nok-2021.testograf.ru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respublika-tiva-nok-2021.testogra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аржаана</cp:lastModifiedBy>
  <cp:revision>9</cp:revision>
  <dcterms:created xsi:type="dcterms:W3CDTF">2021-05-28T06:04:00Z</dcterms:created>
  <dcterms:modified xsi:type="dcterms:W3CDTF">2021-05-31T05:09:00Z</dcterms:modified>
</cp:coreProperties>
</file>